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EE06" w14:textId="508D7B40" w:rsidR="00557424" w:rsidRDefault="00646243" w:rsidP="00557424">
      <w:pPr>
        <w:jc w:val="center"/>
        <w:rPr>
          <w:sz w:val="28"/>
          <w:szCs w:val="28"/>
        </w:rPr>
      </w:pPr>
      <w:r w:rsidRPr="00646243">
        <w:rPr>
          <w:rFonts w:hint="eastAsia"/>
          <w:sz w:val="28"/>
          <w:szCs w:val="28"/>
        </w:rPr>
        <w:t>善因善果　悪因悪果</w:t>
      </w:r>
      <w:r w:rsidR="004E6992">
        <w:rPr>
          <w:rFonts w:hint="eastAsia"/>
          <w:sz w:val="28"/>
          <w:szCs w:val="28"/>
        </w:rPr>
        <w:t xml:space="preserve">　</w:t>
      </w:r>
      <w:r w:rsidR="00BF6C94">
        <w:rPr>
          <w:rFonts w:hint="eastAsia"/>
          <w:sz w:val="28"/>
          <w:szCs w:val="28"/>
        </w:rPr>
        <w:t>1</w:t>
      </w:r>
      <w:r w:rsidR="00DC09B5">
        <w:rPr>
          <w:rFonts w:hint="eastAsia"/>
          <w:sz w:val="28"/>
          <w:szCs w:val="28"/>
        </w:rPr>
        <w:t>416</w:t>
      </w:r>
    </w:p>
    <w:p w14:paraId="373D3C99" w14:textId="77777777" w:rsidR="000A411B" w:rsidRPr="000A411B" w:rsidRDefault="000A411B" w:rsidP="000A411B">
      <w:pPr>
        <w:jc w:val="left"/>
        <w:rPr>
          <w:szCs w:val="21"/>
        </w:rPr>
      </w:pPr>
      <w:r w:rsidRPr="000A411B">
        <w:rPr>
          <w:rFonts w:hint="eastAsia"/>
          <w:szCs w:val="21"/>
        </w:rPr>
        <w:t>こんにちは、斎藤友厳と申します。</w:t>
      </w:r>
    </w:p>
    <w:p w14:paraId="6F8930AA" w14:textId="0A6D3DDA" w:rsidR="00E54E2F" w:rsidRDefault="000A411B" w:rsidP="006379FB">
      <w:pPr>
        <w:jc w:val="left"/>
        <w:rPr>
          <w:szCs w:val="21"/>
        </w:rPr>
      </w:pPr>
      <w:r w:rsidRPr="000A411B">
        <w:rPr>
          <w:rFonts w:hint="eastAsia"/>
          <w:szCs w:val="21"/>
        </w:rPr>
        <w:t>本日は</w:t>
      </w:r>
      <w:r w:rsidR="009421EA">
        <w:rPr>
          <w:rFonts w:hint="eastAsia"/>
          <w:szCs w:val="21"/>
        </w:rPr>
        <w:t>「</w:t>
      </w:r>
      <w:r w:rsidR="00BF031E" w:rsidRPr="00BF031E">
        <w:rPr>
          <w:rFonts w:hint="eastAsia"/>
          <w:szCs w:val="21"/>
        </w:rPr>
        <w:t>善因善果</w:t>
      </w:r>
      <w:r w:rsidR="009421EA">
        <w:rPr>
          <w:rFonts w:hint="eastAsia"/>
          <w:szCs w:val="21"/>
        </w:rPr>
        <w:t>」と「</w:t>
      </w:r>
      <w:r w:rsidR="00BF031E" w:rsidRPr="00BF031E">
        <w:rPr>
          <w:rFonts w:hint="eastAsia"/>
          <w:szCs w:val="21"/>
        </w:rPr>
        <w:t>悪因悪果</w:t>
      </w:r>
      <w:r w:rsidR="009421EA">
        <w:rPr>
          <w:rFonts w:hint="eastAsia"/>
          <w:szCs w:val="21"/>
        </w:rPr>
        <w:t>」</w:t>
      </w:r>
      <w:r w:rsidR="00A57D15">
        <w:rPr>
          <w:rFonts w:hint="eastAsia"/>
          <w:szCs w:val="21"/>
        </w:rPr>
        <w:t>について、</w:t>
      </w:r>
      <w:r w:rsidRPr="000A411B">
        <w:rPr>
          <w:rFonts w:hint="eastAsia"/>
          <w:szCs w:val="21"/>
        </w:rPr>
        <w:t>お話</w:t>
      </w:r>
      <w:r>
        <w:rPr>
          <w:rFonts w:hint="eastAsia"/>
          <w:szCs w:val="21"/>
        </w:rPr>
        <w:t>を</w:t>
      </w:r>
      <w:r w:rsidRPr="000A411B">
        <w:rPr>
          <w:rFonts w:hint="eastAsia"/>
          <w:szCs w:val="21"/>
        </w:rPr>
        <w:t>させて頂きます。</w:t>
      </w:r>
    </w:p>
    <w:p w14:paraId="0941DBDB" w14:textId="3FF38E6A" w:rsidR="009421EA" w:rsidRDefault="00FF07A7" w:rsidP="006379FB">
      <w:pPr>
        <w:jc w:val="left"/>
        <w:rPr>
          <w:szCs w:val="21"/>
        </w:rPr>
      </w:pPr>
      <w:r>
        <w:rPr>
          <w:rFonts w:hint="eastAsia"/>
          <w:szCs w:val="21"/>
        </w:rPr>
        <w:t>善い原因は善い結果を、悪い原因は悪い結果を、と書きます。</w:t>
      </w:r>
    </w:p>
    <w:p w14:paraId="19772298" w14:textId="0A76E6E8" w:rsidR="009421EA" w:rsidRDefault="009421EA" w:rsidP="006379FB">
      <w:pPr>
        <w:jc w:val="left"/>
        <w:rPr>
          <w:szCs w:val="21"/>
        </w:rPr>
      </w:pPr>
    </w:p>
    <w:p w14:paraId="01A281FA" w14:textId="3AD223A8" w:rsidR="006379FB" w:rsidRDefault="00DC09B5" w:rsidP="006379FB">
      <w:pPr>
        <w:jc w:val="left"/>
        <w:rPr>
          <w:szCs w:val="21"/>
        </w:rPr>
      </w:pPr>
      <w:r>
        <w:rPr>
          <w:rFonts w:hint="eastAsia"/>
          <w:szCs w:val="21"/>
        </w:rPr>
        <w:t>最初に、</w:t>
      </w:r>
      <w:r w:rsidR="009421EA" w:rsidRPr="00BF031E">
        <w:rPr>
          <w:szCs w:val="21"/>
        </w:rPr>
        <w:t>お釈迦さまの言葉</w:t>
      </w:r>
      <w:r w:rsidR="009421EA">
        <w:rPr>
          <w:rFonts w:hint="eastAsia"/>
          <w:szCs w:val="21"/>
        </w:rPr>
        <w:t>を1つご紹介します。</w:t>
      </w:r>
      <w:r w:rsidR="00191D4F">
        <w:rPr>
          <w:rFonts w:hint="eastAsia"/>
          <w:szCs w:val="21"/>
        </w:rPr>
        <w:t>中に</w:t>
      </w:r>
      <w:r w:rsidR="009421EA">
        <w:rPr>
          <w:rFonts w:hint="eastAsia"/>
          <w:szCs w:val="21"/>
        </w:rPr>
        <w:t>出てくる「</w:t>
      </w:r>
      <w:r w:rsidR="009421EA" w:rsidRPr="00BF031E">
        <w:rPr>
          <w:rFonts w:hint="eastAsia"/>
          <w:szCs w:val="21"/>
        </w:rPr>
        <w:t>果報</w:t>
      </w:r>
      <w:r w:rsidR="009421EA">
        <w:rPr>
          <w:rFonts w:hint="eastAsia"/>
          <w:szCs w:val="21"/>
        </w:rPr>
        <w:t>」とは「</w:t>
      </w:r>
      <w:r w:rsidR="009421EA">
        <w:rPr>
          <w:rFonts w:ascii="Arial" w:hAnsi="Arial" w:cs="Arial"/>
          <w:color w:val="444444"/>
          <w:szCs w:val="21"/>
          <w:shd w:val="clear" w:color="auto" w:fill="FFFFFF"/>
        </w:rPr>
        <w:t>以前に行なった行為によ</w:t>
      </w:r>
      <w:r w:rsidR="00191D4F">
        <w:rPr>
          <w:rFonts w:ascii="Arial" w:hAnsi="Arial" w:cs="Arial" w:hint="eastAsia"/>
          <w:color w:val="444444"/>
          <w:szCs w:val="21"/>
          <w:shd w:val="clear" w:color="auto" w:fill="FFFFFF"/>
        </w:rPr>
        <w:t>り</w:t>
      </w:r>
      <w:r w:rsidR="009421EA">
        <w:rPr>
          <w:rFonts w:ascii="Arial" w:hAnsi="Arial" w:cs="Arial"/>
          <w:color w:val="444444"/>
          <w:szCs w:val="21"/>
          <w:shd w:val="clear" w:color="auto" w:fill="FFFFFF"/>
        </w:rPr>
        <w:t>，のちに報いとして受ける結果</w:t>
      </w:r>
      <w:r w:rsidR="009421EA">
        <w:rPr>
          <w:rFonts w:hint="eastAsia"/>
          <w:szCs w:val="21"/>
        </w:rPr>
        <w:t>」のことです。</w:t>
      </w:r>
    </w:p>
    <w:p w14:paraId="4A7A060B" w14:textId="17AD0CEC" w:rsidR="00EC7C0A" w:rsidRDefault="00EC7C0A" w:rsidP="006379FB">
      <w:pPr>
        <w:jc w:val="lef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-----------------</w:t>
      </w:r>
    </w:p>
    <w:p w14:paraId="5F6A00A7" w14:textId="7473A807" w:rsidR="00BF031E" w:rsidRPr="00BF031E" w:rsidRDefault="00BF031E" w:rsidP="00BF031E">
      <w:pPr>
        <w:jc w:val="left"/>
        <w:rPr>
          <w:szCs w:val="21"/>
        </w:rPr>
      </w:pPr>
      <w:r w:rsidRPr="00BF031E">
        <w:rPr>
          <w:rFonts w:hint="eastAsia"/>
          <w:szCs w:val="21"/>
        </w:rPr>
        <w:t>悪人も、その悪の果報が生じない間は、幸福を見る。しかし悪の果報が生じる時、悪人は禍</w:t>
      </w:r>
      <w:r w:rsidR="009421EA">
        <w:rPr>
          <w:rFonts w:hint="eastAsia"/>
          <w:szCs w:val="21"/>
        </w:rPr>
        <w:t>(わざわい</w:t>
      </w:r>
      <w:r w:rsidR="009421EA">
        <w:rPr>
          <w:szCs w:val="21"/>
        </w:rPr>
        <w:t>)</w:t>
      </w:r>
      <w:r w:rsidRPr="00BF031E">
        <w:rPr>
          <w:rFonts w:hint="eastAsia"/>
          <w:szCs w:val="21"/>
        </w:rPr>
        <w:t>を見る。</w:t>
      </w:r>
    </w:p>
    <w:p w14:paraId="00A7F63E" w14:textId="1A795ACB" w:rsidR="00BF031E" w:rsidRPr="00BF031E" w:rsidRDefault="00BF031E" w:rsidP="00BF031E">
      <w:pPr>
        <w:jc w:val="left"/>
        <w:rPr>
          <w:szCs w:val="21"/>
        </w:rPr>
      </w:pPr>
      <w:r w:rsidRPr="00BF031E">
        <w:rPr>
          <w:rFonts w:hint="eastAsia"/>
          <w:szCs w:val="21"/>
        </w:rPr>
        <w:t>善人も、その善の果報が生じない間は、悪苦</w:t>
      </w:r>
      <w:r w:rsidR="009421EA">
        <w:rPr>
          <w:rFonts w:hint="eastAsia"/>
          <w:szCs w:val="21"/>
        </w:rPr>
        <w:t>・悪い苦しみ、</w:t>
      </w:r>
      <w:r w:rsidRPr="00BF031E">
        <w:rPr>
          <w:rFonts w:hint="eastAsia"/>
          <w:szCs w:val="21"/>
        </w:rPr>
        <w:t>を見る。しかし善の果報が生ずる時、善人は幸福を見る。</w:t>
      </w:r>
    </w:p>
    <w:p w14:paraId="469E4765" w14:textId="0ADD5F15" w:rsidR="00BF031E" w:rsidRDefault="00EC7C0A" w:rsidP="00BF031E">
      <w:pPr>
        <w:jc w:val="left"/>
        <w:rPr>
          <w:szCs w:val="21"/>
        </w:rPr>
      </w:pPr>
      <w:r w:rsidRPr="00EC7C0A">
        <w:rPr>
          <w:szCs w:val="21"/>
        </w:rPr>
        <w:t>------------------</w:t>
      </w:r>
    </w:p>
    <w:p w14:paraId="381FF737" w14:textId="77777777" w:rsidR="00EC7C0A" w:rsidRPr="00BF031E" w:rsidRDefault="00EC7C0A" w:rsidP="00BF031E">
      <w:pPr>
        <w:jc w:val="left"/>
        <w:rPr>
          <w:szCs w:val="21"/>
        </w:rPr>
      </w:pPr>
    </w:p>
    <w:p w14:paraId="4181AB0D" w14:textId="22589A67" w:rsidR="00BF031E" w:rsidRDefault="00444A57" w:rsidP="00BF031E">
      <w:pPr>
        <w:jc w:val="left"/>
        <w:rPr>
          <w:szCs w:val="21"/>
        </w:rPr>
      </w:pPr>
      <w:r>
        <w:rPr>
          <w:rFonts w:hint="eastAsia"/>
          <w:szCs w:val="21"/>
        </w:rPr>
        <w:t>この詩は、</w:t>
      </w:r>
      <w:r w:rsidR="00BF031E">
        <w:rPr>
          <w:rFonts w:hint="eastAsia"/>
          <w:szCs w:val="21"/>
        </w:rPr>
        <w:t>自分を大切にしたいなら、悪い因</w:t>
      </w:r>
      <w:r w:rsidR="00453823">
        <w:rPr>
          <w:rFonts w:hint="eastAsia"/>
          <w:szCs w:val="21"/>
        </w:rPr>
        <w:t>・</w:t>
      </w:r>
      <w:r w:rsidR="00BF031E">
        <w:rPr>
          <w:rFonts w:hint="eastAsia"/>
          <w:szCs w:val="21"/>
        </w:rPr>
        <w:t>原因を作ってはいけない</w:t>
      </w:r>
      <w:r w:rsidR="00453823">
        <w:rPr>
          <w:rFonts w:hint="eastAsia"/>
          <w:szCs w:val="21"/>
        </w:rPr>
        <w:t>、</w:t>
      </w:r>
      <w:r w:rsidR="00BF031E">
        <w:rPr>
          <w:rFonts w:hint="eastAsia"/>
          <w:szCs w:val="21"/>
        </w:rPr>
        <w:t>と</w:t>
      </w:r>
      <w:r w:rsidR="00EC7C0A">
        <w:rPr>
          <w:rFonts w:hint="eastAsia"/>
          <w:szCs w:val="21"/>
        </w:rPr>
        <w:t>言っています</w:t>
      </w:r>
      <w:r w:rsidR="00BF031E">
        <w:rPr>
          <w:rFonts w:hint="eastAsia"/>
          <w:szCs w:val="21"/>
        </w:rPr>
        <w:t>。「悪」とは</w:t>
      </w:r>
      <w:r w:rsidR="00191D4F">
        <w:rPr>
          <w:rFonts w:hint="eastAsia"/>
          <w:szCs w:val="21"/>
        </w:rPr>
        <w:t>、</w:t>
      </w:r>
      <w:r w:rsidR="00BF031E">
        <w:rPr>
          <w:rFonts w:hint="eastAsia"/>
          <w:szCs w:val="21"/>
        </w:rPr>
        <w:t>一言で言えば、自分を苦しみに導くものです。悪い原因は悪い結果へとつながります。因果</w:t>
      </w:r>
      <w:r w:rsidR="00B71651">
        <w:rPr>
          <w:rFonts w:hint="eastAsia"/>
          <w:szCs w:val="21"/>
        </w:rPr>
        <w:t>応報</w:t>
      </w:r>
      <w:r w:rsidR="00BF031E">
        <w:rPr>
          <w:rFonts w:hint="eastAsia"/>
          <w:szCs w:val="21"/>
        </w:rPr>
        <w:t>です。</w:t>
      </w:r>
    </w:p>
    <w:p w14:paraId="1BCF7C24" w14:textId="77777777" w:rsidR="00EC7C0A" w:rsidRDefault="00EC7C0A" w:rsidP="00BF031E">
      <w:pPr>
        <w:jc w:val="left"/>
        <w:rPr>
          <w:szCs w:val="21"/>
        </w:rPr>
      </w:pPr>
    </w:p>
    <w:p w14:paraId="3B490F07" w14:textId="6DBB4021" w:rsidR="00BF031E" w:rsidRDefault="00BF031E" w:rsidP="00BF031E">
      <w:pPr>
        <w:jc w:val="left"/>
        <w:rPr>
          <w:szCs w:val="21"/>
        </w:rPr>
      </w:pPr>
      <w:r>
        <w:rPr>
          <w:rFonts w:hint="eastAsia"/>
          <w:szCs w:val="21"/>
        </w:rPr>
        <w:t>逆に、良い因を結べば、</w:t>
      </w:r>
      <w:r w:rsidR="00191D4F">
        <w:rPr>
          <w:rFonts w:hint="eastAsia"/>
          <w:szCs w:val="21"/>
        </w:rPr>
        <w:t>良い</w:t>
      </w:r>
      <w:r>
        <w:rPr>
          <w:rFonts w:hint="eastAsia"/>
          <w:szCs w:val="21"/>
        </w:rPr>
        <w:t>結果を得られます。ちなみに因果には、前世からの因が現世に現れ、現世の因がまた来世に現れることも含まれます。</w:t>
      </w:r>
    </w:p>
    <w:p w14:paraId="566F766A" w14:textId="0AB01ECF" w:rsidR="00BF031E" w:rsidRDefault="00BF031E" w:rsidP="00BF031E">
      <w:pPr>
        <w:jc w:val="left"/>
        <w:rPr>
          <w:szCs w:val="21"/>
        </w:rPr>
      </w:pPr>
    </w:p>
    <w:p w14:paraId="219A9B3B" w14:textId="548666AC" w:rsidR="00444A57" w:rsidRDefault="00646243" w:rsidP="00BF031E">
      <w:pPr>
        <w:jc w:val="left"/>
        <w:rPr>
          <w:szCs w:val="21"/>
        </w:rPr>
      </w:pPr>
      <w:r>
        <w:rPr>
          <w:rFonts w:hint="eastAsia"/>
          <w:szCs w:val="21"/>
        </w:rPr>
        <w:t>そして</w:t>
      </w:r>
      <w:r w:rsidR="00EC7C0A">
        <w:rPr>
          <w:rFonts w:hint="eastAsia"/>
          <w:szCs w:val="21"/>
        </w:rPr>
        <w:t>さらに</w:t>
      </w:r>
      <w:r>
        <w:rPr>
          <w:rFonts w:hint="eastAsia"/>
          <w:szCs w:val="21"/>
        </w:rPr>
        <w:t>、この因果に</w:t>
      </w:r>
      <w:r w:rsidR="00EC7C0A">
        <w:rPr>
          <w:rFonts w:hint="eastAsia"/>
          <w:szCs w:val="21"/>
        </w:rPr>
        <w:t>、</w:t>
      </w:r>
      <w:r w:rsidR="00444A57">
        <w:rPr>
          <w:rFonts w:hint="eastAsia"/>
          <w:szCs w:val="21"/>
        </w:rPr>
        <w:t>間接的な原因を含め</w:t>
      </w:r>
      <w:r w:rsidR="00EC7C0A">
        <w:rPr>
          <w:rFonts w:hint="eastAsia"/>
          <w:szCs w:val="21"/>
        </w:rPr>
        <w:t>たものが</w:t>
      </w:r>
      <w:r w:rsidR="00444A57">
        <w:rPr>
          <w:rFonts w:hint="eastAsia"/>
          <w:szCs w:val="21"/>
        </w:rPr>
        <w:t>因縁です。</w:t>
      </w:r>
    </w:p>
    <w:p w14:paraId="622EABF8" w14:textId="6C1155CA" w:rsidR="00444A57" w:rsidRDefault="00444A57" w:rsidP="00BF031E">
      <w:pPr>
        <w:jc w:val="left"/>
        <w:rPr>
          <w:szCs w:val="21"/>
        </w:rPr>
      </w:pPr>
    </w:p>
    <w:p w14:paraId="70151C05" w14:textId="3E080C5E" w:rsidR="00444A57" w:rsidRDefault="00444A57" w:rsidP="00BF031E">
      <w:pPr>
        <w:jc w:val="left"/>
        <w:rPr>
          <w:szCs w:val="21"/>
        </w:rPr>
      </w:pPr>
      <w:r>
        <w:rPr>
          <w:rFonts w:hint="eastAsia"/>
          <w:szCs w:val="21"/>
        </w:rPr>
        <w:t>突然ですが、梅の花はなぜ春先にきちんと咲くことができるのでしょう。</w:t>
      </w:r>
    </w:p>
    <w:p w14:paraId="7B799BE1" w14:textId="72FE3883" w:rsidR="00EC7C0A" w:rsidRDefault="00444A57" w:rsidP="00BF031E">
      <w:pPr>
        <w:jc w:val="left"/>
        <w:rPr>
          <w:szCs w:val="21"/>
        </w:rPr>
      </w:pPr>
      <w:r>
        <w:rPr>
          <w:rFonts w:hint="eastAsia"/>
          <w:szCs w:val="21"/>
        </w:rPr>
        <w:t>答えは「準備をしていたから」です。</w:t>
      </w:r>
      <w:r w:rsidR="00EC7C0A">
        <w:rPr>
          <w:rFonts w:hint="eastAsia"/>
          <w:szCs w:val="21"/>
        </w:rPr>
        <w:t>良い結果を得ようと思ったら、何よりも大切なのは準備。つまり原因をつくることです。</w:t>
      </w:r>
      <w:r w:rsidR="00466E4F">
        <w:rPr>
          <w:rFonts w:hint="eastAsia"/>
          <w:szCs w:val="21"/>
        </w:rPr>
        <w:t>もし梅が、冬からではなく</w:t>
      </w:r>
      <w:r w:rsidR="00453823">
        <w:rPr>
          <w:rFonts w:hint="eastAsia"/>
          <w:szCs w:val="21"/>
        </w:rPr>
        <w:t>、</w:t>
      </w:r>
      <w:r w:rsidR="00466E4F">
        <w:rPr>
          <w:rFonts w:hint="eastAsia"/>
          <w:szCs w:val="21"/>
        </w:rPr>
        <w:t>春になってから準備を始めていたたら</w:t>
      </w:r>
      <w:r w:rsidR="00453823">
        <w:rPr>
          <w:rFonts w:hint="eastAsia"/>
          <w:szCs w:val="21"/>
        </w:rPr>
        <w:t>、</w:t>
      </w:r>
      <w:r w:rsidR="00466E4F">
        <w:rPr>
          <w:rFonts w:hint="eastAsia"/>
          <w:szCs w:val="21"/>
        </w:rPr>
        <w:t>間に合</w:t>
      </w:r>
      <w:r w:rsidR="00BE757F">
        <w:rPr>
          <w:rFonts w:hint="eastAsia"/>
          <w:szCs w:val="21"/>
        </w:rPr>
        <w:t>いません</w:t>
      </w:r>
      <w:r w:rsidR="00466E4F">
        <w:rPr>
          <w:rFonts w:hint="eastAsia"/>
          <w:szCs w:val="21"/>
        </w:rPr>
        <w:t>。</w:t>
      </w:r>
    </w:p>
    <w:p w14:paraId="463ABFF5" w14:textId="431DB478" w:rsidR="00EC7C0A" w:rsidRDefault="00EC7C0A" w:rsidP="00BF031E">
      <w:pPr>
        <w:jc w:val="left"/>
        <w:rPr>
          <w:szCs w:val="21"/>
        </w:rPr>
      </w:pPr>
    </w:p>
    <w:p w14:paraId="65A14438" w14:textId="52E4F18E" w:rsidR="00646243" w:rsidRDefault="00646243" w:rsidP="00BF031E">
      <w:pPr>
        <w:jc w:val="left"/>
        <w:rPr>
          <w:szCs w:val="21"/>
        </w:rPr>
      </w:pPr>
      <w:r>
        <w:rPr>
          <w:rFonts w:hint="eastAsia"/>
          <w:szCs w:val="21"/>
        </w:rPr>
        <w:t>そしてもう一つの答えが「暖かい春風が吹いたから」です。</w:t>
      </w:r>
    </w:p>
    <w:p w14:paraId="4ADC4630" w14:textId="6DA08087" w:rsidR="00EC7C0A" w:rsidRDefault="00466E4F" w:rsidP="00BF031E">
      <w:pPr>
        <w:jc w:val="left"/>
        <w:rPr>
          <w:szCs w:val="21"/>
        </w:rPr>
      </w:pPr>
      <w:r>
        <w:rPr>
          <w:rFonts w:hint="eastAsia"/>
          <w:szCs w:val="21"/>
        </w:rPr>
        <w:t>寒い冬のままであれば</w:t>
      </w:r>
      <w:r w:rsidR="00B71651">
        <w:rPr>
          <w:rFonts w:hint="eastAsia"/>
          <w:szCs w:val="21"/>
        </w:rPr>
        <w:t>、</w:t>
      </w:r>
      <w:r w:rsidR="00EC7C0A">
        <w:rPr>
          <w:rFonts w:hint="eastAsia"/>
          <w:szCs w:val="21"/>
        </w:rPr>
        <w:t>花を咲かすことはでき</w:t>
      </w:r>
      <w:r w:rsidR="00B71651">
        <w:rPr>
          <w:rFonts w:hint="eastAsia"/>
          <w:szCs w:val="21"/>
        </w:rPr>
        <w:t>ません。</w:t>
      </w:r>
    </w:p>
    <w:p w14:paraId="0C578252" w14:textId="77777777" w:rsidR="00EC7C0A" w:rsidRDefault="00EC7C0A" w:rsidP="00BF031E">
      <w:pPr>
        <w:jc w:val="left"/>
        <w:rPr>
          <w:szCs w:val="21"/>
        </w:rPr>
      </w:pPr>
    </w:p>
    <w:p w14:paraId="4BADB484" w14:textId="61F30F62" w:rsidR="00453823" w:rsidRDefault="00444A57" w:rsidP="00BF031E">
      <w:pPr>
        <w:jc w:val="left"/>
        <w:rPr>
          <w:szCs w:val="21"/>
        </w:rPr>
      </w:pPr>
      <w:r>
        <w:rPr>
          <w:rFonts w:hint="eastAsia"/>
          <w:szCs w:val="21"/>
        </w:rPr>
        <w:t>梅のように咲く準備をして、物事の原因を作ることを</w:t>
      </w:r>
      <w:r w:rsidR="00EC7C0A">
        <w:rPr>
          <w:rFonts w:hint="eastAsia"/>
          <w:szCs w:val="21"/>
        </w:rPr>
        <w:t>「</w:t>
      </w:r>
      <w:r>
        <w:rPr>
          <w:rFonts w:hint="eastAsia"/>
          <w:szCs w:val="21"/>
        </w:rPr>
        <w:t>因</w:t>
      </w:r>
      <w:r w:rsidR="00EC7C0A">
        <w:rPr>
          <w:rFonts w:hint="eastAsia"/>
          <w:szCs w:val="21"/>
        </w:rPr>
        <w:t>」</w:t>
      </w:r>
      <w:r>
        <w:rPr>
          <w:rFonts w:hint="eastAsia"/>
          <w:szCs w:val="21"/>
        </w:rPr>
        <w:t>といいます。</w:t>
      </w:r>
      <w:r w:rsidR="00EC7C0A">
        <w:rPr>
          <w:rFonts w:hint="eastAsia"/>
          <w:szCs w:val="21"/>
        </w:rPr>
        <w:t>そして春風のようなチャンスが「縁」です。両方の言葉が合わさって「因縁」となります。</w:t>
      </w:r>
    </w:p>
    <w:p w14:paraId="76D1AB4F" w14:textId="416FAC7C" w:rsidR="00EC7C0A" w:rsidRDefault="00BC7665" w:rsidP="00BF031E">
      <w:pPr>
        <w:jc w:val="left"/>
        <w:rPr>
          <w:szCs w:val="21"/>
        </w:rPr>
      </w:pPr>
      <w:r w:rsidRPr="00BC7665">
        <w:rPr>
          <w:rFonts w:hint="eastAsia"/>
          <w:szCs w:val="21"/>
        </w:rPr>
        <w:t>現代では、「因縁をつけられた」など、否定的な意味で使われることが多いですが、本来は、ものごとの道理を表す大切な仏教用語です。</w:t>
      </w:r>
    </w:p>
    <w:p w14:paraId="1594EA45" w14:textId="77777777" w:rsidR="00453823" w:rsidRDefault="00453823" w:rsidP="00BF031E">
      <w:pPr>
        <w:jc w:val="left"/>
        <w:rPr>
          <w:szCs w:val="21"/>
        </w:rPr>
      </w:pPr>
    </w:p>
    <w:p w14:paraId="18C48CBB" w14:textId="3407C930" w:rsidR="00BC7665" w:rsidRDefault="00466E4F" w:rsidP="00BF031E">
      <w:pPr>
        <w:jc w:val="left"/>
        <w:rPr>
          <w:szCs w:val="21"/>
        </w:rPr>
      </w:pPr>
      <w:r>
        <w:rPr>
          <w:rFonts w:hint="eastAsia"/>
          <w:szCs w:val="21"/>
        </w:rPr>
        <w:t>因果、因縁と関連する言葉に</w:t>
      </w:r>
      <w:r w:rsidR="00191D4F">
        <w:rPr>
          <w:rFonts w:hint="eastAsia"/>
          <w:szCs w:val="21"/>
        </w:rPr>
        <w:t>「</w:t>
      </w:r>
      <w:r>
        <w:rPr>
          <w:rFonts w:hint="eastAsia"/>
          <w:szCs w:val="21"/>
        </w:rPr>
        <w:t>縁起</w:t>
      </w:r>
      <w:r w:rsidR="00191D4F">
        <w:rPr>
          <w:rFonts w:hint="eastAsia"/>
          <w:szCs w:val="21"/>
        </w:rPr>
        <w:t>」</w:t>
      </w:r>
      <w:r>
        <w:rPr>
          <w:rFonts w:hint="eastAsia"/>
          <w:szCs w:val="21"/>
        </w:rPr>
        <w:t>があります。</w:t>
      </w:r>
    </w:p>
    <w:p w14:paraId="3EBF6161" w14:textId="339E199D" w:rsidR="00466E4F" w:rsidRDefault="00466E4F" w:rsidP="00BF031E">
      <w:pPr>
        <w:jc w:val="left"/>
        <w:rPr>
          <w:szCs w:val="21"/>
        </w:rPr>
      </w:pPr>
      <w:r>
        <w:rPr>
          <w:rFonts w:hint="eastAsia"/>
          <w:szCs w:val="21"/>
        </w:rPr>
        <w:t>縁起とは「全てのものが関係しあって成り立っている」ということです。すべてのものはそれだけで存在はせず、因と縁によって成立していますよね。</w:t>
      </w:r>
    </w:p>
    <w:p w14:paraId="73558845" w14:textId="3359B741" w:rsidR="00466E4F" w:rsidRDefault="00466E4F" w:rsidP="00BF031E">
      <w:pPr>
        <w:jc w:val="left"/>
        <w:rPr>
          <w:szCs w:val="21"/>
        </w:rPr>
      </w:pPr>
    </w:p>
    <w:p w14:paraId="70FF17DA" w14:textId="77777777" w:rsidR="003058D5" w:rsidRDefault="003058D5" w:rsidP="00BF031E">
      <w:pPr>
        <w:jc w:val="left"/>
        <w:rPr>
          <w:szCs w:val="21"/>
        </w:rPr>
      </w:pPr>
      <w:r>
        <w:rPr>
          <w:rFonts w:hint="eastAsia"/>
          <w:szCs w:val="21"/>
        </w:rPr>
        <w:t>まず</w:t>
      </w:r>
      <w:r w:rsidR="00EC7C0A">
        <w:rPr>
          <w:rFonts w:hint="eastAsia"/>
          <w:szCs w:val="21"/>
        </w:rPr>
        <w:t>日頃から準備してあらかじめ良い原因を作ってお</w:t>
      </w:r>
      <w:r w:rsidR="00466E4F">
        <w:rPr>
          <w:rFonts w:hint="eastAsia"/>
          <w:szCs w:val="21"/>
        </w:rPr>
        <w:t>くこと</w:t>
      </w:r>
      <w:r>
        <w:rPr>
          <w:rFonts w:hint="eastAsia"/>
          <w:szCs w:val="21"/>
        </w:rPr>
        <w:t>が大切です</w:t>
      </w:r>
      <w:r w:rsidR="00466E4F">
        <w:rPr>
          <w:rFonts w:hint="eastAsia"/>
          <w:szCs w:val="21"/>
        </w:rPr>
        <w:t>。</w:t>
      </w:r>
      <w:r>
        <w:rPr>
          <w:rFonts w:hint="eastAsia"/>
          <w:szCs w:val="21"/>
        </w:rPr>
        <w:t>チャンスが来てから、あわてて準備していたのでは間に合いません。</w:t>
      </w:r>
    </w:p>
    <w:p w14:paraId="733A5830" w14:textId="77777777" w:rsidR="003058D5" w:rsidRDefault="003058D5" w:rsidP="00BF031E">
      <w:pPr>
        <w:jc w:val="left"/>
        <w:rPr>
          <w:szCs w:val="21"/>
        </w:rPr>
      </w:pPr>
    </w:p>
    <w:p w14:paraId="4E2ACCD7" w14:textId="0542EAE7" w:rsidR="00EC7C0A" w:rsidRDefault="00466E4F" w:rsidP="00BF031E">
      <w:pPr>
        <w:jc w:val="left"/>
        <w:rPr>
          <w:szCs w:val="21"/>
        </w:rPr>
      </w:pPr>
      <w:r>
        <w:rPr>
          <w:rFonts w:hint="eastAsia"/>
          <w:szCs w:val="21"/>
        </w:rPr>
        <w:t>そして、</w:t>
      </w:r>
      <w:r w:rsidR="00EC7C0A">
        <w:rPr>
          <w:rFonts w:hint="eastAsia"/>
          <w:szCs w:val="21"/>
        </w:rPr>
        <w:t>いい縁が巡ってきたときに、それを確実につ</w:t>
      </w:r>
      <w:r>
        <w:rPr>
          <w:rFonts w:hint="eastAsia"/>
          <w:szCs w:val="21"/>
        </w:rPr>
        <w:t>かむこと。</w:t>
      </w:r>
      <w:r w:rsidR="003058D5">
        <w:rPr>
          <w:rFonts w:hint="eastAsia"/>
          <w:szCs w:val="21"/>
        </w:rPr>
        <w:t>これは自分が縁に働きかける、縁を起こすことでもあります。そうすれば</w:t>
      </w:r>
      <w:r w:rsidR="00EC7C0A">
        <w:rPr>
          <w:rFonts w:hint="eastAsia"/>
          <w:szCs w:val="21"/>
        </w:rPr>
        <w:t>良い結果を出すことができ</w:t>
      </w:r>
      <w:r w:rsidR="003058D5">
        <w:rPr>
          <w:rFonts w:hint="eastAsia"/>
          <w:szCs w:val="21"/>
        </w:rPr>
        <w:t>るでしょう。</w:t>
      </w:r>
    </w:p>
    <w:p w14:paraId="0F65A3A1" w14:textId="49430F76" w:rsidR="00EC7C0A" w:rsidRDefault="00EC7C0A" w:rsidP="00BF031E">
      <w:pPr>
        <w:jc w:val="left"/>
        <w:rPr>
          <w:szCs w:val="21"/>
        </w:rPr>
      </w:pPr>
    </w:p>
    <w:p w14:paraId="0695BB2B" w14:textId="31B4D9F7" w:rsidR="00646243" w:rsidRPr="00646243" w:rsidRDefault="00B71651" w:rsidP="00646243">
      <w:pPr>
        <w:jc w:val="left"/>
        <w:rPr>
          <w:szCs w:val="21"/>
        </w:rPr>
      </w:pPr>
      <w:r>
        <w:rPr>
          <w:rFonts w:hint="eastAsia"/>
          <w:szCs w:val="21"/>
        </w:rPr>
        <w:t>世知辛い世の中にあっても</w:t>
      </w:r>
      <w:r w:rsidR="00646243" w:rsidRPr="00646243">
        <w:rPr>
          <w:rFonts w:hint="eastAsia"/>
          <w:szCs w:val="21"/>
        </w:rPr>
        <w:t>私たちは、悪因には悪の果報が、善因には善の果報が生ずることを信じ、お釈迦さまの次のような警告を</w:t>
      </w:r>
      <w:r w:rsidR="00453823">
        <w:rPr>
          <w:rFonts w:hint="eastAsia"/>
          <w:szCs w:val="21"/>
        </w:rPr>
        <w:t>、</w:t>
      </w:r>
      <w:r w:rsidR="00646243" w:rsidRPr="00646243">
        <w:rPr>
          <w:rFonts w:hint="eastAsia"/>
          <w:szCs w:val="21"/>
        </w:rPr>
        <w:t>常に心していく必要があります。</w:t>
      </w:r>
    </w:p>
    <w:p w14:paraId="393A1958" w14:textId="6B8ABD90" w:rsidR="00646243" w:rsidRPr="00646243" w:rsidRDefault="00646243" w:rsidP="00646243">
      <w:pPr>
        <w:jc w:val="left"/>
        <w:rPr>
          <w:szCs w:val="21"/>
        </w:rPr>
      </w:pPr>
    </w:p>
    <w:p w14:paraId="04EB0BB4" w14:textId="41F04806" w:rsidR="00646243" w:rsidRPr="00646243" w:rsidRDefault="00B71651" w:rsidP="00646243">
      <w:pPr>
        <w:jc w:val="left"/>
        <w:rPr>
          <w:szCs w:val="21"/>
        </w:rPr>
      </w:pPr>
      <w:r>
        <w:rPr>
          <w:rFonts w:hint="eastAsia"/>
          <w:szCs w:val="21"/>
        </w:rPr>
        <w:t>『</w:t>
      </w:r>
      <w:r w:rsidR="00646243" w:rsidRPr="00646243">
        <w:rPr>
          <w:rFonts w:hint="eastAsia"/>
          <w:szCs w:val="21"/>
        </w:rPr>
        <w:t>愚者は、悪の結果が現れるまでは、それを蜜の如く思い、現れてはじめて苦を感じる</w:t>
      </w:r>
      <w:r>
        <w:rPr>
          <w:rFonts w:hint="eastAsia"/>
          <w:szCs w:val="21"/>
        </w:rPr>
        <w:t>』</w:t>
      </w:r>
    </w:p>
    <w:p w14:paraId="482CBDD9" w14:textId="43158E0A" w:rsidR="00646243" w:rsidRPr="00646243" w:rsidRDefault="00646243" w:rsidP="00646243">
      <w:pPr>
        <w:jc w:val="left"/>
        <w:rPr>
          <w:szCs w:val="21"/>
        </w:rPr>
      </w:pPr>
    </w:p>
    <w:p w14:paraId="777C1647" w14:textId="77777777" w:rsidR="00646243" w:rsidRPr="00646243" w:rsidRDefault="00646243" w:rsidP="00646243">
      <w:pPr>
        <w:jc w:val="left"/>
        <w:rPr>
          <w:szCs w:val="21"/>
        </w:rPr>
      </w:pPr>
      <w:r w:rsidRPr="00646243">
        <w:rPr>
          <w:rFonts w:hint="eastAsia"/>
          <w:szCs w:val="21"/>
        </w:rPr>
        <w:t>愚か者は、自分の行いが悪いことだと思わず続けていて、悪だと分かった時はじめて</w:t>
      </w:r>
    </w:p>
    <w:p w14:paraId="6E6FA9EF" w14:textId="061804A8" w:rsidR="00646243" w:rsidRDefault="00646243" w:rsidP="00646243">
      <w:pPr>
        <w:jc w:val="left"/>
        <w:rPr>
          <w:szCs w:val="21"/>
        </w:rPr>
      </w:pPr>
      <w:r w:rsidRPr="00646243">
        <w:rPr>
          <w:rFonts w:hint="eastAsia"/>
          <w:szCs w:val="21"/>
        </w:rPr>
        <w:t>苦しみを感じるだろう</w:t>
      </w:r>
      <w:r w:rsidR="00453823">
        <w:rPr>
          <w:rFonts w:hint="eastAsia"/>
          <w:szCs w:val="21"/>
        </w:rPr>
        <w:t>、</w:t>
      </w:r>
      <w:r w:rsidRPr="00646243">
        <w:rPr>
          <w:rFonts w:hint="eastAsia"/>
          <w:szCs w:val="21"/>
        </w:rPr>
        <w:t>というのです。</w:t>
      </w:r>
    </w:p>
    <w:p w14:paraId="7C1147D2" w14:textId="45AB7A17" w:rsidR="00B71651" w:rsidRPr="00646243" w:rsidRDefault="00453823" w:rsidP="00646243">
      <w:pPr>
        <w:jc w:val="left"/>
        <w:rPr>
          <w:szCs w:val="21"/>
        </w:rPr>
      </w:pPr>
      <w:r>
        <w:rPr>
          <w:rFonts w:hint="eastAsia"/>
          <w:szCs w:val="21"/>
        </w:rPr>
        <w:t>良い</w:t>
      </w:r>
      <w:r w:rsidR="00B71651" w:rsidRPr="00B71651">
        <w:rPr>
          <w:rFonts w:hint="eastAsia"/>
          <w:szCs w:val="21"/>
        </w:rPr>
        <w:t>原因を造り、</w:t>
      </w:r>
      <w:r>
        <w:rPr>
          <w:rFonts w:hint="eastAsia"/>
          <w:szCs w:val="21"/>
        </w:rPr>
        <w:t>良い</w:t>
      </w:r>
      <w:r w:rsidR="00B71651" w:rsidRPr="00B71651">
        <w:rPr>
          <w:rFonts w:hint="eastAsia"/>
          <w:szCs w:val="21"/>
        </w:rPr>
        <w:t>縁をつかんで、</w:t>
      </w:r>
      <w:r w:rsidR="003058D5">
        <w:rPr>
          <w:rFonts w:hint="eastAsia"/>
          <w:szCs w:val="21"/>
        </w:rPr>
        <w:t>そして自分もその縁に働きかけて、</w:t>
      </w:r>
      <w:r>
        <w:rPr>
          <w:rFonts w:hint="eastAsia"/>
          <w:szCs w:val="21"/>
        </w:rPr>
        <w:t>良い</w:t>
      </w:r>
      <w:r w:rsidR="00B71651" w:rsidRPr="00B71651">
        <w:rPr>
          <w:rFonts w:hint="eastAsia"/>
          <w:szCs w:val="21"/>
        </w:rPr>
        <w:t>結果を出すことを心掛け</w:t>
      </w:r>
      <w:r w:rsidR="00B71651">
        <w:rPr>
          <w:rFonts w:hint="eastAsia"/>
          <w:szCs w:val="21"/>
        </w:rPr>
        <w:t>ていき</w:t>
      </w:r>
      <w:r w:rsidR="00B71651" w:rsidRPr="00B71651">
        <w:rPr>
          <w:rFonts w:hint="eastAsia"/>
          <w:szCs w:val="21"/>
        </w:rPr>
        <w:t>ましょう。</w:t>
      </w:r>
    </w:p>
    <w:p w14:paraId="4CD737AD" w14:textId="77777777" w:rsidR="00646243" w:rsidRPr="00646243" w:rsidRDefault="00646243" w:rsidP="00646243">
      <w:pPr>
        <w:jc w:val="left"/>
        <w:rPr>
          <w:szCs w:val="21"/>
        </w:rPr>
      </w:pPr>
    </w:p>
    <w:p w14:paraId="0F480DA3" w14:textId="77777777" w:rsidR="00187CC4" w:rsidRDefault="00646243" w:rsidP="00646243">
      <w:pPr>
        <w:jc w:val="left"/>
        <w:rPr>
          <w:szCs w:val="21"/>
        </w:rPr>
      </w:pPr>
      <w:r w:rsidRPr="00646243">
        <w:rPr>
          <w:rFonts w:hint="eastAsia"/>
          <w:szCs w:val="21"/>
        </w:rPr>
        <w:t>以前、</w:t>
      </w:r>
      <w:r w:rsidR="001814CF" w:rsidRPr="001814CF">
        <w:rPr>
          <w:rFonts w:hint="eastAsia"/>
          <w:szCs w:val="21"/>
        </w:rPr>
        <w:t>紙漉きを生業にしている</w:t>
      </w:r>
      <w:r w:rsidR="001814CF">
        <w:rPr>
          <w:rFonts w:hint="eastAsia"/>
          <w:szCs w:val="21"/>
        </w:rPr>
        <w:t>友人から</w:t>
      </w:r>
      <w:r w:rsidR="001814CF" w:rsidRPr="001814CF">
        <w:rPr>
          <w:rFonts w:hint="eastAsia"/>
          <w:szCs w:val="21"/>
        </w:rPr>
        <w:t>、自分の漉いた紙に</w:t>
      </w:r>
      <w:r w:rsidR="003058D5">
        <w:rPr>
          <w:rFonts w:hint="eastAsia"/>
          <w:szCs w:val="21"/>
        </w:rPr>
        <w:t>、</w:t>
      </w:r>
      <w:r w:rsidRPr="00646243">
        <w:rPr>
          <w:rFonts w:hint="eastAsia"/>
          <w:szCs w:val="21"/>
        </w:rPr>
        <w:t>ダライ・ラマ法王さまの</w:t>
      </w:r>
    </w:p>
    <w:p w14:paraId="338B92C3" w14:textId="1DCAFC91" w:rsidR="001814CF" w:rsidRDefault="00646243" w:rsidP="00646243">
      <w:pPr>
        <w:jc w:val="left"/>
        <w:rPr>
          <w:szCs w:val="21"/>
        </w:rPr>
      </w:pPr>
      <w:r w:rsidRPr="00646243">
        <w:rPr>
          <w:rFonts w:hint="eastAsia"/>
          <w:szCs w:val="21"/>
        </w:rPr>
        <w:t>メッセ－ジを書いてもらいたいと頼まれた</w:t>
      </w:r>
      <w:r w:rsidR="003058D5">
        <w:rPr>
          <w:rFonts w:hint="eastAsia"/>
          <w:szCs w:val="21"/>
        </w:rPr>
        <w:t>ことがあり</w:t>
      </w:r>
      <w:r w:rsidR="00191D4F">
        <w:rPr>
          <w:rFonts w:hint="eastAsia"/>
          <w:szCs w:val="21"/>
        </w:rPr>
        <w:t>、</w:t>
      </w:r>
      <w:r w:rsidRPr="00646243">
        <w:rPr>
          <w:rFonts w:hint="eastAsia"/>
          <w:szCs w:val="21"/>
        </w:rPr>
        <w:t>お伝えしたところ</w:t>
      </w:r>
      <w:r w:rsidR="001814CF">
        <w:rPr>
          <w:rFonts w:hint="eastAsia"/>
          <w:szCs w:val="21"/>
        </w:rPr>
        <w:t>、</w:t>
      </w:r>
      <w:r w:rsidRPr="00646243">
        <w:rPr>
          <w:rFonts w:hint="eastAsia"/>
          <w:szCs w:val="21"/>
        </w:rPr>
        <w:t>チベット語で、</w:t>
      </w:r>
    </w:p>
    <w:p w14:paraId="29CE6D22" w14:textId="77777777" w:rsidR="001814CF" w:rsidRDefault="001814CF" w:rsidP="00646243">
      <w:pPr>
        <w:jc w:val="left"/>
        <w:rPr>
          <w:szCs w:val="21"/>
        </w:rPr>
      </w:pPr>
    </w:p>
    <w:p w14:paraId="1A5F682B" w14:textId="531E4638" w:rsidR="003058D5" w:rsidRDefault="00B71651" w:rsidP="003058D5">
      <w:pPr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646243" w:rsidRPr="00646243">
        <w:rPr>
          <w:rFonts w:hint="eastAsia"/>
          <w:szCs w:val="21"/>
        </w:rPr>
        <w:t>あなたの行動が</w:t>
      </w:r>
      <w:r w:rsidR="00187CC4">
        <w:rPr>
          <w:rFonts w:hint="eastAsia"/>
          <w:szCs w:val="21"/>
        </w:rPr>
        <w:t>いつも</w:t>
      </w:r>
      <w:r w:rsidR="00646243" w:rsidRPr="00646243">
        <w:rPr>
          <w:rFonts w:hint="eastAsia"/>
          <w:szCs w:val="21"/>
        </w:rPr>
        <w:t>善業でありますように</w:t>
      </w:r>
      <w:r>
        <w:rPr>
          <w:rFonts w:hint="eastAsia"/>
          <w:szCs w:val="21"/>
        </w:rPr>
        <w:t>」</w:t>
      </w:r>
      <w:r w:rsidR="00646243" w:rsidRPr="00646243">
        <w:rPr>
          <w:rFonts w:hint="eastAsia"/>
          <w:szCs w:val="21"/>
        </w:rPr>
        <w:t>と</w:t>
      </w:r>
      <w:r>
        <w:rPr>
          <w:rFonts w:hint="eastAsia"/>
          <w:szCs w:val="21"/>
        </w:rPr>
        <w:t>書いて</w:t>
      </w:r>
      <w:r w:rsidR="00646243" w:rsidRPr="00646243">
        <w:rPr>
          <w:rFonts w:hint="eastAsia"/>
          <w:szCs w:val="21"/>
        </w:rPr>
        <w:t>いただきました。</w:t>
      </w:r>
    </w:p>
    <w:p w14:paraId="4624BE3F" w14:textId="77777777" w:rsidR="001814CF" w:rsidRPr="001814CF" w:rsidRDefault="001814CF" w:rsidP="003058D5">
      <w:pPr>
        <w:jc w:val="left"/>
        <w:rPr>
          <w:szCs w:val="21"/>
        </w:rPr>
      </w:pPr>
    </w:p>
    <w:p w14:paraId="5EA34C11" w14:textId="77777777" w:rsidR="00187CC4" w:rsidRDefault="00646243" w:rsidP="00646243">
      <w:pPr>
        <w:jc w:val="left"/>
        <w:rPr>
          <w:szCs w:val="21"/>
        </w:rPr>
      </w:pPr>
      <w:r w:rsidRPr="00646243">
        <w:rPr>
          <w:rFonts w:hint="eastAsia"/>
          <w:szCs w:val="21"/>
        </w:rPr>
        <w:t>法王さまは何も言わず</w:t>
      </w:r>
      <w:r w:rsidR="00191D4F">
        <w:rPr>
          <w:rFonts w:hint="eastAsia"/>
          <w:szCs w:val="21"/>
        </w:rPr>
        <w:t>、</w:t>
      </w:r>
      <w:r w:rsidRPr="00646243">
        <w:rPr>
          <w:rFonts w:hint="eastAsia"/>
          <w:szCs w:val="21"/>
        </w:rPr>
        <w:t>五枚の紙にメッセ－ジを書いて</w:t>
      </w:r>
      <w:r w:rsidR="003058D5">
        <w:rPr>
          <w:rFonts w:hint="eastAsia"/>
          <w:szCs w:val="21"/>
        </w:rPr>
        <w:t>下さり大変驚きました</w:t>
      </w:r>
      <w:r w:rsidRPr="00646243">
        <w:rPr>
          <w:rFonts w:hint="eastAsia"/>
          <w:szCs w:val="21"/>
        </w:rPr>
        <w:t>。</w:t>
      </w:r>
    </w:p>
    <w:p w14:paraId="4B77F57A" w14:textId="77777777" w:rsidR="00187CC4" w:rsidRDefault="00646243" w:rsidP="00646243">
      <w:pPr>
        <w:jc w:val="left"/>
        <w:rPr>
          <w:szCs w:val="21"/>
        </w:rPr>
      </w:pPr>
      <w:r w:rsidRPr="00646243">
        <w:rPr>
          <w:rFonts w:hint="eastAsia"/>
          <w:szCs w:val="21"/>
        </w:rPr>
        <w:t>残りの</w:t>
      </w:r>
      <w:r w:rsidR="00DC09B5">
        <w:rPr>
          <w:rFonts w:hint="eastAsia"/>
          <w:szCs w:val="21"/>
        </w:rPr>
        <w:t>4枚</w:t>
      </w:r>
      <w:r w:rsidRPr="00646243">
        <w:rPr>
          <w:rFonts w:hint="eastAsia"/>
          <w:szCs w:val="21"/>
        </w:rPr>
        <w:t>は、欲しいといわれる方々に差し上げました。</w:t>
      </w:r>
    </w:p>
    <w:p w14:paraId="52C062B4" w14:textId="39AA0B15" w:rsidR="00444A57" w:rsidRDefault="00646243" w:rsidP="00646243">
      <w:pPr>
        <w:jc w:val="left"/>
        <w:rPr>
          <w:szCs w:val="21"/>
        </w:rPr>
      </w:pPr>
      <w:r w:rsidRPr="00646243">
        <w:rPr>
          <w:rFonts w:hint="eastAsia"/>
          <w:szCs w:val="21"/>
        </w:rPr>
        <w:t>皆さま驚嘆してお喜びになられました。</w:t>
      </w:r>
    </w:p>
    <w:sectPr w:rsidR="00444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F1F8" w14:textId="77777777" w:rsidR="00AA52EA" w:rsidRDefault="00AA52EA" w:rsidP="00F545C5">
      <w:r>
        <w:separator/>
      </w:r>
    </w:p>
  </w:endnote>
  <w:endnote w:type="continuationSeparator" w:id="0">
    <w:p w14:paraId="13667304" w14:textId="77777777" w:rsidR="00AA52EA" w:rsidRDefault="00AA52EA" w:rsidP="00F5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6074" w14:textId="77777777" w:rsidR="00AA52EA" w:rsidRDefault="00AA52EA" w:rsidP="00F545C5">
      <w:r>
        <w:separator/>
      </w:r>
    </w:p>
  </w:footnote>
  <w:footnote w:type="continuationSeparator" w:id="0">
    <w:p w14:paraId="1D5F0F30" w14:textId="77777777" w:rsidR="00AA52EA" w:rsidRDefault="00AA52EA" w:rsidP="00F5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24"/>
    <w:rsid w:val="000160D3"/>
    <w:rsid w:val="00021717"/>
    <w:rsid w:val="00086BB6"/>
    <w:rsid w:val="000A411B"/>
    <w:rsid w:val="000A524A"/>
    <w:rsid w:val="00120060"/>
    <w:rsid w:val="001475CA"/>
    <w:rsid w:val="00166A3F"/>
    <w:rsid w:val="00173611"/>
    <w:rsid w:val="001814CF"/>
    <w:rsid w:val="00187CC4"/>
    <w:rsid w:val="00191D4F"/>
    <w:rsid w:val="00191E4D"/>
    <w:rsid w:val="001C480B"/>
    <w:rsid w:val="001E3CB9"/>
    <w:rsid w:val="001E6240"/>
    <w:rsid w:val="002470FB"/>
    <w:rsid w:val="00247C4A"/>
    <w:rsid w:val="00250A73"/>
    <w:rsid w:val="00252801"/>
    <w:rsid w:val="002572CB"/>
    <w:rsid w:val="00267278"/>
    <w:rsid w:val="0029317B"/>
    <w:rsid w:val="002A7C19"/>
    <w:rsid w:val="002E5CE9"/>
    <w:rsid w:val="003058D5"/>
    <w:rsid w:val="003626E4"/>
    <w:rsid w:val="00397D00"/>
    <w:rsid w:val="00400AC4"/>
    <w:rsid w:val="004173AE"/>
    <w:rsid w:val="00427417"/>
    <w:rsid w:val="00435460"/>
    <w:rsid w:val="00444A57"/>
    <w:rsid w:val="00453823"/>
    <w:rsid w:val="00466E4F"/>
    <w:rsid w:val="00484BAA"/>
    <w:rsid w:val="004E6992"/>
    <w:rsid w:val="00517F77"/>
    <w:rsid w:val="005411AA"/>
    <w:rsid w:val="00557424"/>
    <w:rsid w:val="00571B1D"/>
    <w:rsid w:val="005772EF"/>
    <w:rsid w:val="005A29A5"/>
    <w:rsid w:val="005A5AE6"/>
    <w:rsid w:val="005F68FD"/>
    <w:rsid w:val="006379FB"/>
    <w:rsid w:val="00646243"/>
    <w:rsid w:val="00733680"/>
    <w:rsid w:val="0075652E"/>
    <w:rsid w:val="008359DD"/>
    <w:rsid w:val="00841CA6"/>
    <w:rsid w:val="00894992"/>
    <w:rsid w:val="00922D1F"/>
    <w:rsid w:val="009421EA"/>
    <w:rsid w:val="0096755A"/>
    <w:rsid w:val="00980749"/>
    <w:rsid w:val="009855EB"/>
    <w:rsid w:val="009A186C"/>
    <w:rsid w:val="009A6048"/>
    <w:rsid w:val="00A07D90"/>
    <w:rsid w:val="00A3468F"/>
    <w:rsid w:val="00A53483"/>
    <w:rsid w:val="00A57D15"/>
    <w:rsid w:val="00A7146C"/>
    <w:rsid w:val="00AA52EA"/>
    <w:rsid w:val="00AC6EDC"/>
    <w:rsid w:val="00AF070C"/>
    <w:rsid w:val="00B55FD6"/>
    <w:rsid w:val="00B71651"/>
    <w:rsid w:val="00BC7665"/>
    <w:rsid w:val="00BE757F"/>
    <w:rsid w:val="00BF031E"/>
    <w:rsid w:val="00BF6C94"/>
    <w:rsid w:val="00BF7919"/>
    <w:rsid w:val="00C106D9"/>
    <w:rsid w:val="00C21B93"/>
    <w:rsid w:val="00C37055"/>
    <w:rsid w:val="00C644FD"/>
    <w:rsid w:val="00D27A30"/>
    <w:rsid w:val="00D72C68"/>
    <w:rsid w:val="00D829DC"/>
    <w:rsid w:val="00DC09B5"/>
    <w:rsid w:val="00DF52B4"/>
    <w:rsid w:val="00E025F3"/>
    <w:rsid w:val="00E255DD"/>
    <w:rsid w:val="00E45BEC"/>
    <w:rsid w:val="00E54E2F"/>
    <w:rsid w:val="00E72A5B"/>
    <w:rsid w:val="00EA4982"/>
    <w:rsid w:val="00EB7D98"/>
    <w:rsid w:val="00EC7C0A"/>
    <w:rsid w:val="00F06D56"/>
    <w:rsid w:val="00F45C4C"/>
    <w:rsid w:val="00F545C5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0E343"/>
  <w15:chartTrackingRefBased/>
  <w15:docId w15:val="{A2047898-B26A-421D-BE45-B0BFBB1A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5C5"/>
  </w:style>
  <w:style w:type="paragraph" w:styleId="a5">
    <w:name w:val="footer"/>
    <w:basedOn w:val="a"/>
    <w:link w:val="a6"/>
    <w:uiPriority w:val="99"/>
    <w:unhideWhenUsed/>
    <w:rsid w:val="00F54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友厳 斎藤</dc:creator>
  <cp:keywords/>
  <dc:description/>
  <cp:lastModifiedBy>友厳 斎藤</cp:lastModifiedBy>
  <cp:revision>9</cp:revision>
  <dcterms:created xsi:type="dcterms:W3CDTF">2023-01-31T12:41:00Z</dcterms:created>
  <dcterms:modified xsi:type="dcterms:W3CDTF">2023-02-02T12:26:00Z</dcterms:modified>
</cp:coreProperties>
</file>